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9C5E" w14:textId="757EEB05" w:rsidR="008B03F6" w:rsidRPr="00B969A9" w:rsidRDefault="00000000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B969A9">
        <w:rPr>
          <w:rFonts w:ascii="Verdana" w:hAnsi="Verdana"/>
          <w:b/>
          <w:bCs/>
          <w:sz w:val="24"/>
          <w:szCs w:val="24"/>
        </w:rPr>
        <w:t xml:space="preserve">Format voor indiening </w:t>
      </w:r>
      <w:r w:rsidR="0041742A">
        <w:rPr>
          <w:rFonts w:ascii="Verdana" w:hAnsi="Verdana"/>
          <w:b/>
          <w:bCs/>
          <w:sz w:val="24"/>
          <w:szCs w:val="24"/>
        </w:rPr>
        <w:t>inzending NSTT No-Dig Award en NSTT Publieksprijs</w:t>
      </w:r>
    </w:p>
    <w:p w14:paraId="52FDA162" w14:textId="77777777" w:rsidR="008B03F6" w:rsidRDefault="008B03F6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3E1E" w:rsidRPr="00223E1E" w14:paraId="5915B1B3" w14:textId="77777777" w:rsidTr="00223E1E">
        <w:tc>
          <w:tcPr>
            <w:tcW w:w="9062" w:type="dxa"/>
          </w:tcPr>
          <w:p w14:paraId="07C1D0E7" w14:textId="77777777" w:rsidR="00223E1E" w:rsidRPr="00223E1E" w:rsidRDefault="00223E1E" w:rsidP="00223E1E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223E1E">
              <w:rPr>
                <w:rFonts w:ascii="Verdana" w:hAnsi="Verdana"/>
                <w:i/>
                <w:iCs/>
                <w:sz w:val="20"/>
                <w:szCs w:val="20"/>
              </w:rPr>
              <w:t>Dit format moet worden ingevuld voor de indiening van een inzending voor de NSTT No-Dig Award en de NSTT Publieksprijs.</w:t>
            </w:r>
            <w:r w:rsidRPr="00223E1E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</w:p>
          <w:p w14:paraId="6150775E" w14:textId="77777777" w:rsidR="00223E1E" w:rsidRPr="00223E1E" w:rsidRDefault="00223E1E" w:rsidP="00223E1E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4943C488" w14:textId="3177F075" w:rsidR="00223E1E" w:rsidRPr="00223E1E" w:rsidRDefault="00223E1E" w:rsidP="00223E1E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223E1E">
              <w:rPr>
                <w:rFonts w:ascii="Verdana" w:hAnsi="Verdana"/>
                <w:i/>
                <w:iCs/>
                <w:sz w:val="20"/>
                <w:szCs w:val="20"/>
              </w:rPr>
              <w:t>Het format bestaat uit vier delen:</w:t>
            </w:r>
          </w:p>
          <w:p w14:paraId="47D76F65" w14:textId="77777777" w:rsidR="00223E1E" w:rsidRPr="00223E1E" w:rsidRDefault="00223E1E" w:rsidP="00223E1E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223E1E">
              <w:rPr>
                <w:rFonts w:ascii="Verdana" w:hAnsi="Verdana"/>
                <w:i/>
                <w:iCs/>
                <w:sz w:val="20"/>
                <w:szCs w:val="20"/>
              </w:rPr>
              <w:t>Gegevens voor publicatie</w:t>
            </w:r>
          </w:p>
          <w:p w14:paraId="2ED9554D" w14:textId="77777777" w:rsidR="00223E1E" w:rsidRPr="00223E1E" w:rsidRDefault="00223E1E" w:rsidP="00223E1E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223E1E">
              <w:rPr>
                <w:rFonts w:ascii="Verdana" w:hAnsi="Verdana"/>
                <w:i/>
                <w:iCs/>
                <w:sz w:val="20"/>
                <w:szCs w:val="20"/>
              </w:rPr>
              <w:t>Gegevens voor nominatie</w:t>
            </w:r>
          </w:p>
          <w:p w14:paraId="62AA3C1E" w14:textId="77777777" w:rsidR="00223E1E" w:rsidRPr="00223E1E" w:rsidRDefault="00223E1E" w:rsidP="00223E1E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223E1E">
              <w:rPr>
                <w:rFonts w:ascii="Verdana" w:hAnsi="Verdana"/>
                <w:i/>
                <w:iCs/>
                <w:sz w:val="20"/>
                <w:szCs w:val="20"/>
              </w:rPr>
              <w:t>Gegevens voor jurering</w:t>
            </w:r>
          </w:p>
          <w:p w14:paraId="37D1403D" w14:textId="77777777" w:rsidR="00223E1E" w:rsidRPr="00223E1E" w:rsidRDefault="00223E1E" w:rsidP="00223E1E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223E1E">
              <w:rPr>
                <w:rFonts w:ascii="Verdana" w:hAnsi="Verdana"/>
                <w:i/>
                <w:iCs/>
                <w:sz w:val="20"/>
                <w:szCs w:val="20"/>
              </w:rPr>
              <w:t>Beschrijving foto’s, schema’s of ander beeldmateriaal</w:t>
            </w:r>
          </w:p>
          <w:p w14:paraId="0690186D" w14:textId="77777777" w:rsidR="00223E1E" w:rsidRPr="00223E1E" w:rsidRDefault="00223E1E" w:rsidP="00223E1E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36229B3C" w14:textId="77777777" w:rsidR="00223E1E" w:rsidRPr="00223E1E" w:rsidRDefault="00223E1E" w:rsidP="00223E1E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223E1E">
              <w:rPr>
                <w:rFonts w:ascii="Verdana" w:hAnsi="Verdana"/>
                <w:i/>
                <w:iCs/>
                <w:sz w:val="20"/>
                <w:szCs w:val="20"/>
              </w:rPr>
              <w:t xml:space="preserve">Het format behoort bij het ‘Reglement NSTT No-Dig Award en NSTT Publieksprijs’. Zie voor de inhoud van dit reglement </w:t>
            </w:r>
            <w:hyperlink r:id="rId8" w:history="1">
              <w:r w:rsidRPr="00223E1E">
                <w:rPr>
                  <w:rStyle w:val="Hyperlink"/>
                  <w:rFonts w:ascii="Verdana" w:hAnsi="Verdana"/>
                  <w:i/>
                  <w:iCs/>
                  <w:sz w:val="20"/>
                  <w:szCs w:val="20"/>
                </w:rPr>
                <w:t>www.nstt.nl</w:t>
              </w:r>
            </w:hyperlink>
            <w:r w:rsidRPr="00223E1E">
              <w:rPr>
                <w:rFonts w:ascii="Verdana" w:hAnsi="Verdana"/>
                <w:i/>
                <w:iCs/>
                <w:sz w:val="20"/>
                <w:szCs w:val="20"/>
              </w:rPr>
              <w:t xml:space="preserve">. </w:t>
            </w:r>
          </w:p>
          <w:p w14:paraId="6325E68C" w14:textId="77777777" w:rsidR="00223E1E" w:rsidRPr="00223E1E" w:rsidRDefault="00223E1E" w:rsidP="00223E1E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723AE951" w14:textId="48095EEB" w:rsidR="00223E1E" w:rsidRPr="00223E1E" w:rsidRDefault="00223E1E" w:rsidP="00223E1E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  <w:u w:val="single"/>
              </w:rPr>
            </w:pPr>
            <w:r w:rsidRPr="00223E1E">
              <w:rPr>
                <w:rFonts w:ascii="Verdana" w:hAnsi="Verdana"/>
                <w:i/>
                <w:iCs/>
                <w:sz w:val="20"/>
                <w:szCs w:val="20"/>
                <w:u w:val="single"/>
              </w:rPr>
              <w:t xml:space="preserve">Om mee te dingen naar de </w:t>
            </w:r>
            <w:r>
              <w:rPr>
                <w:rFonts w:ascii="Verdana" w:hAnsi="Verdana"/>
                <w:i/>
                <w:iCs/>
                <w:sz w:val="20"/>
                <w:szCs w:val="20"/>
                <w:u w:val="single"/>
              </w:rPr>
              <w:t xml:space="preserve">Award en of Publieksprijs </w:t>
            </w:r>
            <w:r w:rsidRPr="00223E1E">
              <w:rPr>
                <w:rFonts w:ascii="Verdana" w:hAnsi="Verdana"/>
                <w:i/>
                <w:iCs/>
                <w:sz w:val="20"/>
                <w:szCs w:val="20"/>
                <w:u w:val="single"/>
              </w:rPr>
              <w:t xml:space="preserve">2024 </w:t>
            </w:r>
            <w:r>
              <w:rPr>
                <w:rFonts w:ascii="Verdana" w:hAnsi="Verdana"/>
                <w:i/>
                <w:iCs/>
                <w:sz w:val="20"/>
                <w:szCs w:val="20"/>
                <w:u w:val="single"/>
              </w:rPr>
              <w:t xml:space="preserve">moet u </w:t>
            </w:r>
            <w:r w:rsidRPr="00223E1E">
              <w:rPr>
                <w:rFonts w:ascii="Verdana" w:hAnsi="Verdana"/>
                <w:i/>
                <w:iCs/>
                <w:sz w:val="20"/>
                <w:szCs w:val="20"/>
                <w:u w:val="single"/>
              </w:rPr>
              <w:t xml:space="preserve">het </w:t>
            </w:r>
            <w:r>
              <w:rPr>
                <w:rFonts w:ascii="Verdana" w:hAnsi="Verdana"/>
                <w:i/>
                <w:iCs/>
                <w:sz w:val="20"/>
                <w:szCs w:val="20"/>
                <w:u w:val="single"/>
              </w:rPr>
              <w:t xml:space="preserve">ingevulde </w:t>
            </w:r>
            <w:r w:rsidRPr="00223E1E">
              <w:rPr>
                <w:rFonts w:ascii="Verdana" w:hAnsi="Verdana"/>
                <w:i/>
                <w:iCs/>
                <w:sz w:val="20"/>
                <w:szCs w:val="20"/>
                <w:u w:val="single"/>
              </w:rPr>
              <w:t xml:space="preserve">format uiterlijk 30 juni 2024 </w:t>
            </w:r>
            <w:r>
              <w:rPr>
                <w:rFonts w:ascii="Verdana" w:hAnsi="Verdana"/>
                <w:i/>
                <w:iCs/>
                <w:sz w:val="20"/>
                <w:szCs w:val="20"/>
                <w:u w:val="single"/>
              </w:rPr>
              <w:t xml:space="preserve">indienen via </w:t>
            </w:r>
            <w:hyperlink r:id="rId9" w:history="1">
              <w:r w:rsidRPr="00223E1E">
                <w:rPr>
                  <w:rStyle w:val="Hyperlink"/>
                  <w:rFonts w:ascii="Verdana" w:hAnsi="Verdana"/>
                  <w:i/>
                  <w:iCs/>
                  <w:sz w:val="20"/>
                  <w:szCs w:val="20"/>
                </w:rPr>
                <w:t>info@nstt.nl</w:t>
              </w:r>
            </w:hyperlink>
            <w:r w:rsidRPr="00223E1E">
              <w:rPr>
                <w:rFonts w:ascii="Verdana" w:hAnsi="Verdana"/>
                <w:i/>
                <w:iCs/>
                <w:sz w:val="20"/>
                <w:szCs w:val="20"/>
                <w:u w:val="single"/>
              </w:rPr>
              <w:t xml:space="preserve">. </w:t>
            </w:r>
          </w:p>
        </w:tc>
      </w:tr>
    </w:tbl>
    <w:p w14:paraId="53485C16" w14:textId="77777777" w:rsidR="00223E1E" w:rsidRPr="00B969A9" w:rsidRDefault="00223E1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1AC7E9D" w14:textId="77777777" w:rsidR="006F1122" w:rsidRPr="00B969A9" w:rsidRDefault="006F112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7432316" w14:textId="77777777" w:rsidR="008B03F6" w:rsidRPr="00B969A9" w:rsidRDefault="00000000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B969A9">
        <w:rPr>
          <w:rFonts w:ascii="Verdana" w:hAnsi="Verdana"/>
          <w:b/>
          <w:bCs/>
          <w:sz w:val="20"/>
          <w:szCs w:val="20"/>
        </w:rPr>
        <w:t>Algemeen</w:t>
      </w:r>
    </w:p>
    <w:p w14:paraId="75A5EB5D" w14:textId="77777777" w:rsidR="008B03F6" w:rsidRPr="00B969A9" w:rsidRDefault="008B03F6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raster"/>
        <w:tblW w:w="9062" w:type="dxa"/>
        <w:tblLayout w:type="fixed"/>
        <w:tblLook w:val="04A0" w:firstRow="1" w:lastRow="0" w:firstColumn="1" w:lastColumn="0" w:noHBand="0" w:noVBand="1"/>
      </w:tblPr>
      <w:tblGrid>
        <w:gridCol w:w="2830"/>
        <w:gridCol w:w="6232"/>
      </w:tblGrid>
      <w:tr w:rsidR="008B03F6" w:rsidRPr="00B969A9" w14:paraId="3654BB2C" w14:textId="77777777" w:rsidTr="00C9779D">
        <w:tc>
          <w:tcPr>
            <w:tcW w:w="2830" w:type="dxa"/>
          </w:tcPr>
          <w:p w14:paraId="79434FF5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Indiener (penvoerder)</w:t>
            </w:r>
          </w:p>
        </w:tc>
        <w:tc>
          <w:tcPr>
            <w:tcW w:w="6232" w:type="dxa"/>
          </w:tcPr>
          <w:p w14:paraId="265F6FE7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9779D" w:rsidRPr="00B969A9" w14:paraId="3B7E0F23" w14:textId="77777777" w:rsidTr="00C9779D">
        <w:tc>
          <w:tcPr>
            <w:tcW w:w="2830" w:type="dxa"/>
          </w:tcPr>
          <w:p w14:paraId="66489C73" w14:textId="0ABBC86D" w:rsidR="00C9779D" w:rsidRPr="00B969A9" w:rsidRDefault="00C9779D">
            <w:pPr>
              <w:spacing w:after="0" w:line="240" w:lineRule="auto"/>
              <w:rPr>
                <w:rFonts w:ascii="Verdana" w:eastAsia="Aptos" w:hAnsi="Verdana"/>
                <w:sz w:val="20"/>
                <w:szCs w:val="20"/>
              </w:rPr>
            </w:pPr>
            <w:r>
              <w:rPr>
                <w:rFonts w:ascii="Verdana" w:eastAsia="Aptos" w:hAnsi="Verdana"/>
                <w:sz w:val="20"/>
                <w:szCs w:val="20"/>
              </w:rPr>
              <w:t>Contactpersoon</w:t>
            </w:r>
          </w:p>
        </w:tc>
        <w:tc>
          <w:tcPr>
            <w:tcW w:w="6232" w:type="dxa"/>
          </w:tcPr>
          <w:p w14:paraId="0AA6C91D" w14:textId="77777777" w:rsidR="00C9779D" w:rsidRPr="00B969A9" w:rsidRDefault="00C9779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03F6" w:rsidRPr="00B969A9" w14:paraId="2C21974A" w14:textId="77777777" w:rsidTr="00C9779D">
        <w:tc>
          <w:tcPr>
            <w:tcW w:w="2830" w:type="dxa"/>
          </w:tcPr>
          <w:p w14:paraId="6B9D610C" w14:textId="5A5EC6F9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E-mailadres</w:t>
            </w:r>
          </w:p>
        </w:tc>
        <w:tc>
          <w:tcPr>
            <w:tcW w:w="6232" w:type="dxa"/>
          </w:tcPr>
          <w:p w14:paraId="0FA0EFF1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03F6" w:rsidRPr="00B969A9" w14:paraId="5012A544" w14:textId="77777777" w:rsidTr="00C9779D">
        <w:tc>
          <w:tcPr>
            <w:tcW w:w="2830" w:type="dxa"/>
          </w:tcPr>
          <w:p w14:paraId="1FB5C834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Telefoon</w:t>
            </w:r>
          </w:p>
        </w:tc>
        <w:tc>
          <w:tcPr>
            <w:tcW w:w="6232" w:type="dxa"/>
          </w:tcPr>
          <w:p w14:paraId="1BCE2FF6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9779D" w:rsidRPr="00B969A9" w14:paraId="001C7FA0" w14:textId="77777777" w:rsidTr="00C9779D">
        <w:tc>
          <w:tcPr>
            <w:tcW w:w="2830" w:type="dxa"/>
          </w:tcPr>
          <w:p w14:paraId="1584DC9E" w14:textId="77777777" w:rsidR="00C9779D" w:rsidRPr="00B969A9" w:rsidRDefault="00C9779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2" w:type="dxa"/>
          </w:tcPr>
          <w:p w14:paraId="25105F15" w14:textId="77777777" w:rsidR="00C9779D" w:rsidRPr="00B969A9" w:rsidRDefault="00C9779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03F6" w:rsidRPr="00B969A9" w14:paraId="0486CB47" w14:textId="77777777" w:rsidTr="00C9779D">
        <w:tc>
          <w:tcPr>
            <w:tcW w:w="2830" w:type="dxa"/>
          </w:tcPr>
          <w:p w14:paraId="2467F60E" w14:textId="0DE7221C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Ingevuld d.d.</w:t>
            </w:r>
          </w:p>
        </w:tc>
        <w:tc>
          <w:tcPr>
            <w:tcW w:w="6232" w:type="dxa"/>
          </w:tcPr>
          <w:p w14:paraId="43573B32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03F6" w:rsidRPr="00B969A9" w14:paraId="24177A0A" w14:textId="77777777" w:rsidTr="00C9779D">
        <w:tc>
          <w:tcPr>
            <w:tcW w:w="2830" w:type="dxa"/>
          </w:tcPr>
          <w:p w14:paraId="42311BAA" w14:textId="6104BD83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Handtekening</w:t>
            </w:r>
          </w:p>
        </w:tc>
        <w:tc>
          <w:tcPr>
            <w:tcW w:w="6232" w:type="dxa"/>
          </w:tcPr>
          <w:p w14:paraId="70FF1D6D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618C22E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EDE219E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ABCB278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3B1A04F" w14:textId="77777777" w:rsidR="008B03F6" w:rsidRPr="00B969A9" w:rsidRDefault="008B03F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05FC5E6" w14:textId="77777777" w:rsidR="008B03F6" w:rsidRPr="00B969A9" w:rsidRDefault="008B03F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BEC6EC0" w14:textId="77777777" w:rsidR="008B03F6" w:rsidRPr="00B969A9" w:rsidRDefault="00000000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B969A9">
        <w:rPr>
          <w:rFonts w:ascii="Verdana" w:hAnsi="Verdana"/>
          <w:b/>
          <w:bCs/>
          <w:sz w:val="20"/>
          <w:szCs w:val="20"/>
        </w:rPr>
        <w:t>Deel 1: Gegevens voor publicatie</w:t>
      </w:r>
    </w:p>
    <w:p w14:paraId="7861A180" w14:textId="77777777" w:rsidR="008B03F6" w:rsidRPr="00B969A9" w:rsidRDefault="008B03F6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8B03F6" w:rsidRPr="00B969A9" w14:paraId="7800341F" w14:textId="77777777">
        <w:tc>
          <w:tcPr>
            <w:tcW w:w="9067" w:type="dxa"/>
          </w:tcPr>
          <w:p w14:paraId="547D9EF7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Naam inzending</w:t>
            </w:r>
          </w:p>
          <w:p w14:paraId="7248401F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969A9">
              <w:rPr>
                <w:rFonts w:ascii="Verdana" w:eastAsia="Aptos" w:hAnsi="Verdana"/>
                <w:i/>
                <w:iCs/>
                <w:sz w:val="18"/>
                <w:szCs w:val="18"/>
              </w:rPr>
              <w:t>(Geef in maximaal 6 woorden de titel van de inzending. Dit wordt ook de titel waaronder de inzending wordt gepubliceerd)</w:t>
            </w:r>
          </w:p>
          <w:p w14:paraId="58D0CFA9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DBB5D89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03F6" w:rsidRPr="00B969A9" w14:paraId="4F7FF103" w14:textId="77777777">
        <w:tc>
          <w:tcPr>
            <w:tcW w:w="9067" w:type="dxa"/>
          </w:tcPr>
          <w:p w14:paraId="3ADC83EC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Naam indieners</w:t>
            </w:r>
          </w:p>
          <w:p w14:paraId="38BDB58C" w14:textId="01043453" w:rsidR="008B03F6" w:rsidRPr="00B969A9" w:rsidRDefault="00000000">
            <w:pPr>
              <w:spacing w:after="0" w:line="240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969A9">
              <w:rPr>
                <w:rFonts w:ascii="Verdana" w:eastAsia="Aptos" w:hAnsi="Verdana"/>
                <w:i/>
                <w:iCs/>
                <w:sz w:val="18"/>
                <w:szCs w:val="18"/>
              </w:rPr>
              <w:t>(Dit zijn de namen van alle partijen die bij de inzending betrokken zijn. Deze namen worden -al dan niet met logo- in de publicitaire uitingen vermeld)</w:t>
            </w:r>
          </w:p>
          <w:p w14:paraId="60EA9A44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232D1DD0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0E46DC59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03F6" w:rsidRPr="00B969A9" w14:paraId="58940645" w14:textId="77777777">
        <w:tc>
          <w:tcPr>
            <w:tcW w:w="9067" w:type="dxa"/>
          </w:tcPr>
          <w:p w14:paraId="7A4DE025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Beschrijving inzending</w:t>
            </w:r>
          </w:p>
          <w:p w14:paraId="189CE667" w14:textId="1957FCEB" w:rsidR="008B03F6" w:rsidRPr="00B969A9" w:rsidRDefault="00000000">
            <w:pPr>
              <w:spacing w:after="0" w:line="240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969A9">
              <w:rPr>
                <w:rFonts w:ascii="Verdana" w:eastAsia="Aptos" w:hAnsi="Verdana"/>
                <w:i/>
                <w:iCs/>
                <w:sz w:val="18"/>
                <w:szCs w:val="18"/>
              </w:rPr>
              <w:t xml:space="preserve">(Beschrijf in maximaal 150 woorden de kern van inzending en de (beoogde) toepassing van de inzending, deze beschrijving wordt -al dan niet met tekstuele aanpassingen- gebruikt voor de publicitaire uitingen rond uw inzending) </w:t>
            </w:r>
          </w:p>
          <w:p w14:paraId="563FB3BD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64DF4DF2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65BE3985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7FD2E47A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866E05" w14:textId="77777777" w:rsidR="00223E1E" w:rsidRDefault="00223E1E" w:rsidP="00223E1E">
      <w:pPr>
        <w:spacing w:after="0" w:line="240" w:lineRule="auto"/>
        <w:rPr>
          <w:i/>
          <w:iCs/>
        </w:rPr>
      </w:pPr>
    </w:p>
    <w:p w14:paraId="317CC64D" w14:textId="4E222F89" w:rsidR="008B03F6" w:rsidRPr="00B969A9" w:rsidRDefault="00000000">
      <w:pPr>
        <w:rPr>
          <w:i/>
          <w:iCs/>
        </w:rPr>
      </w:pPr>
      <w:r w:rsidRPr="00B969A9">
        <w:rPr>
          <w:i/>
          <w:iCs/>
        </w:rPr>
        <w:t>NB: vergeet niet de logo’s van de betrokken partijen bij te voegen bij de indiening.</w:t>
      </w:r>
      <w:r w:rsidRPr="00B969A9">
        <w:br w:type="page"/>
      </w:r>
    </w:p>
    <w:p w14:paraId="1AD041C8" w14:textId="77777777" w:rsidR="008B03F6" w:rsidRPr="00B969A9" w:rsidRDefault="00000000">
      <w:pPr>
        <w:rPr>
          <w:b/>
          <w:bCs/>
        </w:rPr>
      </w:pPr>
      <w:r w:rsidRPr="00B969A9">
        <w:rPr>
          <w:b/>
          <w:bCs/>
        </w:rPr>
        <w:lastRenderedPageBreak/>
        <w:t xml:space="preserve">Deel 2: Gegevens voor nominatie </w:t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8B03F6" w:rsidRPr="00B969A9" w14:paraId="53BD9F80" w14:textId="77777777">
        <w:tc>
          <w:tcPr>
            <w:tcW w:w="9067" w:type="dxa"/>
          </w:tcPr>
          <w:p w14:paraId="427845E9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Indiening voor:</w:t>
            </w:r>
          </w:p>
          <w:p w14:paraId="1B1ED496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i/>
                <w:iCs/>
                <w:sz w:val="20"/>
                <w:szCs w:val="20"/>
              </w:rPr>
              <w:t>(meerdere opties mogelijk)</w:t>
            </w:r>
          </w:p>
          <w:p w14:paraId="08CE4946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6CDDC08B" w14:textId="77777777" w:rsidR="008B03F6" w:rsidRPr="004C37F5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C37F5">
              <w:rPr>
                <w:rFonts w:ascii="Verdana" w:eastAsia="Aptos" w:hAnsi="Verdana"/>
                <w:sz w:val="20"/>
                <w:szCs w:val="20"/>
              </w:rPr>
              <w:t>[  ]  NSTT No-Dig Award</w:t>
            </w:r>
          </w:p>
          <w:p w14:paraId="12308498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[  ]  NSTT Publieksprijs (een film is hiervoor noodzakelijk)</w:t>
            </w:r>
          </w:p>
          <w:p w14:paraId="6A5B6481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F2B85EC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03F6" w:rsidRPr="00B969A9" w14:paraId="05AD8D4D" w14:textId="77777777">
        <w:tc>
          <w:tcPr>
            <w:tcW w:w="9067" w:type="dxa"/>
          </w:tcPr>
          <w:p w14:paraId="2C9CD981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 xml:space="preserve">Bij welke </w:t>
            </w:r>
            <w:proofErr w:type="spellStart"/>
            <w:r w:rsidRPr="00B969A9">
              <w:rPr>
                <w:rFonts w:ascii="Verdana" w:eastAsia="Aptos" w:hAnsi="Verdana"/>
                <w:sz w:val="20"/>
                <w:szCs w:val="20"/>
              </w:rPr>
              <w:t>sleufloze</w:t>
            </w:r>
            <w:proofErr w:type="spellEnd"/>
            <w:r w:rsidRPr="00B969A9">
              <w:rPr>
                <w:rFonts w:ascii="Verdana" w:eastAsia="Aptos" w:hAnsi="Verdana"/>
                <w:sz w:val="20"/>
                <w:szCs w:val="20"/>
              </w:rPr>
              <w:t xml:space="preserve"> techniek is uw inzending toepasbaar</w:t>
            </w:r>
          </w:p>
          <w:p w14:paraId="1850E1D6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i/>
                <w:iCs/>
                <w:sz w:val="20"/>
                <w:szCs w:val="20"/>
              </w:rPr>
              <w:t>(meerdere opties mogelijk)</w:t>
            </w:r>
            <w:r w:rsidRPr="00B969A9">
              <w:rPr>
                <w:rFonts w:ascii="Verdana" w:eastAsia="Aptos" w:hAnsi="Verdana"/>
                <w:sz w:val="20"/>
                <w:szCs w:val="20"/>
              </w:rPr>
              <w:t xml:space="preserve"> </w:t>
            </w:r>
          </w:p>
          <w:p w14:paraId="71F49C84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025629F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[  ]  Aanleg</w:t>
            </w:r>
          </w:p>
          <w:p w14:paraId="4545528A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[  ]  Onderhoud/inspectie</w:t>
            </w:r>
          </w:p>
          <w:p w14:paraId="0F7C5DBD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[  ]  Renovatie</w:t>
            </w:r>
          </w:p>
          <w:p w14:paraId="3124DAD3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[  ]  Vervanging</w:t>
            </w:r>
          </w:p>
          <w:p w14:paraId="6DEBAF36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03F6" w:rsidRPr="00B969A9" w14:paraId="06CAABB5" w14:textId="77777777">
        <w:tc>
          <w:tcPr>
            <w:tcW w:w="9067" w:type="dxa"/>
          </w:tcPr>
          <w:p w14:paraId="6E127EFD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Wat is het type inzending:</w:t>
            </w:r>
          </w:p>
          <w:p w14:paraId="569E9CB4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i/>
                <w:iCs/>
                <w:sz w:val="20"/>
                <w:szCs w:val="20"/>
              </w:rPr>
              <w:t>(meerdere opties mogelijk)</w:t>
            </w:r>
          </w:p>
          <w:p w14:paraId="1DEE9BB4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5D81AF6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[  ]  innovaties (nieuw product, materiaal, materieel, systeem of werkwijze)</w:t>
            </w:r>
          </w:p>
          <w:p w14:paraId="2E8F2FA7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[  ]  verbeteringen (product, materiaal, materieel, systeem of werkwijze)</w:t>
            </w:r>
          </w:p>
          <w:p w14:paraId="4623DCCE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[  ]  projecten waarin innovaties of verbeteringen worden toegepast</w:t>
            </w:r>
          </w:p>
          <w:p w14:paraId="68DA9B15" w14:textId="5F8E6FA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[  ]  onderzoeken / studies / afstudeerprojecten</w:t>
            </w:r>
          </w:p>
          <w:p w14:paraId="257C6313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 xml:space="preserve">[  ]  overige initiatieven </w:t>
            </w:r>
          </w:p>
          <w:p w14:paraId="2FF19FB4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3888106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03F6" w:rsidRPr="00B969A9" w14:paraId="5F30671A" w14:textId="77777777">
        <w:tc>
          <w:tcPr>
            <w:tcW w:w="9067" w:type="dxa"/>
          </w:tcPr>
          <w:p w14:paraId="282A0124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 xml:space="preserve">Wat is de startdatum van uw inzending: </w:t>
            </w:r>
          </w:p>
          <w:p w14:paraId="6E7A995E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05A9C70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03F6" w:rsidRPr="00B969A9" w14:paraId="041CFD26" w14:textId="77777777">
        <w:tc>
          <w:tcPr>
            <w:tcW w:w="9067" w:type="dxa"/>
          </w:tcPr>
          <w:p w14:paraId="5EF0385F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 xml:space="preserve">Wat is de (verwachte) einddatum van uw inzending: </w:t>
            </w:r>
          </w:p>
          <w:p w14:paraId="40AF6BE1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4CA68A3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285CAA" w14:textId="77777777" w:rsidR="008B03F6" w:rsidRPr="00B969A9" w:rsidRDefault="008B03F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277D900" w14:textId="77777777" w:rsidR="008B03F6" w:rsidRPr="00B969A9" w:rsidRDefault="00000000">
      <w:pPr>
        <w:rPr>
          <w:rFonts w:ascii="Verdana" w:hAnsi="Verdana"/>
          <w:sz w:val="20"/>
          <w:szCs w:val="20"/>
        </w:rPr>
      </w:pPr>
      <w:r w:rsidRPr="00B969A9">
        <w:br w:type="page"/>
      </w:r>
    </w:p>
    <w:p w14:paraId="1ACC966A" w14:textId="77777777" w:rsidR="008B03F6" w:rsidRPr="00B969A9" w:rsidRDefault="00000000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B969A9">
        <w:rPr>
          <w:rFonts w:ascii="Verdana" w:hAnsi="Verdana"/>
          <w:b/>
          <w:bCs/>
          <w:sz w:val="20"/>
          <w:szCs w:val="20"/>
        </w:rPr>
        <w:lastRenderedPageBreak/>
        <w:t>Deel 3 Gegevens voor jurering</w:t>
      </w:r>
    </w:p>
    <w:tbl>
      <w:tblPr>
        <w:tblStyle w:val="Tabelraster"/>
        <w:tblW w:w="9062" w:type="dxa"/>
        <w:tblLayout w:type="fixed"/>
        <w:tblLook w:val="04A0" w:firstRow="1" w:lastRow="0" w:firstColumn="1" w:lastColumn="0" w:noHBand="0" w:noVBand="1"/>
      </w:tblPr>
      <w:tblGrid>
        <w:gridCol w:w="3538"/>
        <w:gridCol w:w="5524"/>
      </w:tblGrid>
      <w:tr w:rsidR="008B03F6" w:rsidRPr="00B969A9" w14:paraId="3828828C" w14:textId="77777777" w:rsidTr="004C37F5">
        <w:tc>
          <w:tcPr>
            <w:tcW w:w="3538" w:type="dxa"/>
            <w:shd w:val="clear" w:color="auto" w:fill="E8E8E8" w:themeFill="background2"/>
          </w:tcPr>
          <w:p w14:paraId="35B329F0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Aspecten ter overweging</w:t>
            </w:r>
          </w:p>
        </w:tc>
        <w:tc>
          <w:tcPr>
            <w:tcW w:w="5523" w:type="dxa"/>
            <w:shd w:val="clear" w:color="auto" w:fill="E8E8E8" w:themeFill="background2"/>
          </w:tcPr>
          <w:p w14:paraId="355CB654" w14:textId="765E4C6B" w:rsidR="008B03F6" w:rsidRPr="00B969A9" w:rsidRDefault="00000000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i/>
                <w:iCs/>
                <w:sz w:val="20"/>
                <w:szCs w:val="20"/>
              </w:rPr>
              <w:t xml:space="preserve">Beschrijf in max. 50 woorden per aspect op welke wijze uw inzending invulling geeft aan dit aspect. </w:t>
            </w:r>
          </w:p>
          <w:p w14:paraId="40CB7BB3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59554AEE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i/>
                <w:iCs/>
                <w:sz w:val="20"/>
                <w:szCs w:val="20"/>
              </w:rPr>
              <w:t xml:space="preserve">NB: het kan zijn dat uw inzending aan bepaalde aspecten geen invulling geeft. </w:t>
            </w:r>
          </w:p>
        </w:tc>
      </w:tr>
      <w:tr w:rsidR="008B03F6" w:rsidRPr="00B969A9" w14:paraId="2CB9F9E3" w14:textId="77777777">
        <w:tc>
          <w:tcPr>
            <w:tcW w:w="3538" w:type="dxa"/>
          </w:tcPr>
          <w:p w14:paraId="052518E4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is innovatief, ingenieus en/of vernieuwend</w:t>
            </w:r>
          </w:p>
          <w:p w14:paraId="7B38A91C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7BC7F8C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575F8C0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3" w:type="dxa"/>
          </w:tcPr>
          <w:p w14:paraId="39D49DE4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03F6" w:rsidRPr="00B969A9" w14:paraId="61AF9AE7" w14:textId="77777777">
        <w:tc>
          <w:tcPr>
            <w:tcW w:w="3538" w:type="dxa"/>
          </w:tcPr>
          <w:p w14:paraId="75B44CEF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 xml:space="preserve">bevordert </w:t>
            </w:r>
            <w:proofErr w:type="spellStart"/>
            <w:r w:rsidRPr="00B969A9">
              <w:rPr>
                <w:rFonts w:ascii="Verdana" w:eastAsia="Aptos" w:hAnsi="Verdana"/>
                <w:sz w:val="20"/>
                <w:szCs w:val="20"/>
              </w:rPr>
              <w:t>sleufloze</w:t>
            </w:r>
            <w:proofErr w:type="spellEnd"/>
            <w:r w:rsidRPr="00B969A9">
              <w:rPr>
                <w:rFonts w:ascii="Verdana" w:eastAsia="Aptos" w:hAnsi="Verdana"/>
                <w:sz w:val="20"/>
                <w:szCs w:val="20"/>
              </w:rPr>
              <w:t xml:space="preserve"> technieken als alternatief voor open sleuf methodes</w:t>
            </w:r>
          </w:p>
          <w:p w14:paraId="20F85401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1BB627B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3" w:type="dxa"/>
          </w:tcPr>
          <w:p w14:paraId="3CBE0AC2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03F6" w:rsidRPr="00B969A9" w14:paraId="08901A47" w14:textId="77777777">
        <w:tc>
          <w:tcPr>
            <w:tcW w:w="3538" w:type="dxa"/>
          </w:tcPr>
          <w:p w14:paraId="28D6755F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beperkt overlast voor omwonenden, omliggende bedrijven en verkeer</w:t>
            </w:r>
          </w:p>
          <w:p w14:paraId="4661951A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8A1ED40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3" w:type="dxa"/>
          </w:tcPr>
          <w:p w14:paraId="67176BD1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03F6" w:rsidRPr="00B969A9" w14:paraId="46851F40" w14:textId="77777777">
        <w:tc>
          <w:tcPr>
            <w:tcW w:w="3538" w:type="dxa"/>
          </w:tcPr>
          <w:p w14:paraId="1B4CD81B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beperkt impact op milieu, bodem en water</w:t>
            </w:r>
          </w:p>
          <w:p w14:paraId="6E0B5421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3A76B67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8D01A2D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3" w:type="dxa"/>
          </w:tcPr>
          <w:p w14:paraId="3288D5F6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03F6" w:rsidRPr="00B969A9" w14:paraId="36F15425" w14:textId="77777777">
        <w:tc>
          <w:tcPr>
            <w:tcW w:w="3538" w:type="dxa"/>
          </w:tcPr>
          <w:p w14:paraId="7C0CAEC4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beperkt kosten, zowel direct als indirect</w:t>
            </w:r>
          </w:p>
          <w:p w14:paraId="0D999136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7648FC5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7EC5986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3" w:type="dxa"/>
          </w:tcPr>
          <w:p w14:paraId="5133452B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03F6" w:rsidRPr="00B969A9" w14:paraId="57D39EA0" w14:textId="77777777">
        <w:tc>
          <w:tcPr>
            <w:tcW w:w="3538" w:type="dxa"/>
          </w:tcPr>
          <w:p w14:paraId="6335DAE4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is commercieel en economisch toepasbaar</w:t>
            </w:r>
          </w:p>
          <w:p w14:paraId="241B59A9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84B7366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196E314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3" w:type="dxa"/>
          </w:tcPr>
          <w:p w14:paraId="649233A1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03F6" w:rsidRPr="00B969A9" w14:paraId="379C320E" w14:textId="77777777">
        <w:tc>
          <w:tcPr>
            <w:tcW w:w="3538" w:type="dxa"/>
          </w:tcPr>
          <w:p w14:paraId="6C79329E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bevordert kennisontwikkeling en kennisverspreiding</w:t>
            </w:r>
          </w:p>
          <w:p w14:paraId="0097D715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C22E185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132A18E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E6C9BA7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03F6" w:rsidRPr="00B969A9" w14:paraId="118B8B4A" w14:textId="77777777">
        <w:tc>
          <w:tcPr>
            <w:tcW w:w="3538" w:type="dxa"/>
          </w:tcPr>
          <w:p w14:paraId="7E391B7F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is creatief en eigentijds</w:t>
            </w:r>
          </w:p>
          <w:p w14:paraId="6FE0E439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1A0601C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093E053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3" w:type="dxa"/>
          </w:tcPr>
          <w:p w14:paraId="641194EF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6B5007" w14:textId="77777777" w:rsidR="008B03F6" w:rsidRPr="00B969A9" w:rsidRDefault="008B03F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CE9F495" w14:textId="77777777" w:rsidR="008B03F6" w:rsidRPr="00B969A9" w:rsidRDefault="008B03F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658E261" w14:textId="77777777" w:rsidR="008B03F6" w:rsidRPr="00B969A9" w:rsidRDefault="00000000">
      <w:pPr>
        <w:rPr>
          <w:rFonts w:ascii="Verdana" w:hAnsi="Verdana"/>
          <w:b/>
          <w:bCs/>
          <w:sz w:val="20"/>
          <w:szCs w:val="20"/>
        </w:rPr>
      </w:pPr>
      <w:r w:rsidRPr="00B969A9">
        <w:br w:type="page"/>
      </w:r>
    </w:p>
    <w:p w14:paraId="0AF16C99" w14:textId="77777777" w:rsidR="008B03F6" w:rsidRPr="00B969A9" w:rsidRDefault="00000000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B969A9">
        <w:rPr>
          <w:rFonts w:ascii="Verdana" w:hAnsi="Verdana"/>
          <w:b/>
          <w:bCs/>
          <w:sz w:val="20"/>
          <w:szCs w:val="20"/>
        </w:rPr>
        <w:lastRenderedPageBreak/>
        <w:t>Deel 4: Beschrijving foto’s, schema’s of ander beeldmateriaal</w:t>
      </w:r>
    </w:p>
    <w:p w14:paraId="6ADFD663" w14:textId="77777777" w:rsidR="008B03F6" w:rsidRPr="00B969A9" w:rsidRDefault="008B03F6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raster"/>
        <w:tblW w:w="9062" w:type="dxa"/>
        <w:tblLayout w:type="fixed"/>
        <w:tblLook w:val="04A0" w:firstRow="1" w:lastRow="0" w:firstColumn="1" w:lastColumn="0" w:noHBand="0" w:noVBand="1"/>
      </w:tblPr>
      <w:tblGrid>
        <w:gridCol w:w="705"/>
        <w:gridCol w:w="4394"/>
        <w:gridCol w:w="1984"/>
        <w:gridCol w:w="1979"/>
      </w:tblGrid>
      <w:tr w:rsidR="008B03F6" w:rsidRPr="00B969A9" w14:paraId="0880D856" w14:textId="77777777" w:rsidTr="004C37F5">
        <w:tc>
          <w:tcPr>
            <w:tcW w:w="704" w:type="dxa"/>
            <w:shd w:val="clear" w:color="auto" w:fill="E8E8E8" w:themeFill="background2"/>
          </w:tcPr>
          <w:p w14:paraId="283085A2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969A9">
              <w:rPr>
                <w:rFonts w:ascii="Verdana" w:eastAsia="Aptos" w:hAnsi="Verdana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4394" w:type="dxa"/>
            <w:shd w:val="clear" w:color="auto" w:fill="E8E8E8" w:themeFill="background2"/>
          </w:tcPr>
          <w:p w14:paraId="68836074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 xml:space="preserve">Beschrijving foto, schema of ander beeldmateriaal (wat is er te zien) </w:t>
            </w:r>
          </w:p>
          <w:p w14:paraId="131842B8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(max 15 woorden)</w:t>
            </w:r>
          </w:p>
        </w:tc>
        <w:tc>
          <w:tcPr>
            <w:tcW w:w="1984" w:type="dxa"/>
            <w:shd w:val="clear" w:color="auto" w:fill="E8E8E8" w:themeFill="background2"/>
          </w:tcPr>
          <w:p w14:paraId="24C45AFF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969A9">
              <w:rPr>
                <w:rFonts w:ascii="Verdana" w:eastAsia="Aptos" w:hAnsi="Verdana"/>
                <w:sz w:val="20"/>
                <w:szCs w:val="20"/>
              </w:rPr>
              <w:t>Rechtenvrij</w:t>
            </w:r>
            <w:proofErr w:type="spellEnd"/>
            <w:r w:rsidRPr="00B969A9">
              <w:rPr>
                <w:rFonts w:ascii="Verdana" w:eastAsia="Aptos" w:hAnsi="Verdana"/>
                <w:sz w:val="20"/>
                <w:szCs w:val="20"/>
              </w:rPr>
              <w:t xml:space="preserve"> door NSTT te publiceren</w:t>
            </w:r>
            <w:r w:rsidRPr="00B969A9">
              <w:rPr>
                <w:rFonts w:ascii="Verdana" w:eastAsia="Aptos" w:hAnsi="Verdana"/>
                <w:sz w:val="20"/>
                <w:szCs w:val="20"/>
                <w:vertAlign w:val="superscript"/>
              </w:rPr>
              <w:t xml:space="preserve"> *)</w:t>
            </w:r>
          </w:p>
        </w:tc>
        <w:tc>
          <w:tcPr>
            <w:tcW w:w="1979" w:type="dxa"/>
            <w:shd w:val="clear" w:color="auto" w:fill="E8E8E8" w:themeFill="background2"/>
          </w:tcPr>
          <w:p w14:paraId="1BE3AD6C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 xml:space="preserve">Eventueel herkenbare personen akkoord met publicatie </w:t>
            </w:r>
            <w:r w:rsidRPr="00B969A9">
              <w:rPr>
                <w:rFonts w:ascii="Verdana" w:eastAsia="Aptos" w:hAnsi="Verdana"/>
                <w:sz w:val="20"/>
                <w:szCs w:val="20"/>
                <w:vertAlign w:val="superscript"/>
              </w:rPr>
              <w:t xml:space="preserve"> *)</w:t>
            </w:r>
          </w:p>
        </w:tc>
      </w:tr>
      <w:tr w:rsidR="008B03F6" w:rsidRPr="00B969A9" w14:paraId="4F6DF805" w14:textId="77777777">
        <w:tc>
          <w:tcPr>
            <w:tcW w:w="704" w:type="dxa"/>
          </w:tcPr>
          <w:p w14:paraId="51F81563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1</w:t>
            </w:r>
          </w:p>
          <w:p w14:paraId="35594F02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E38C39D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B5273E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Ja / nee</w:t>
            </w:r>
          </w:p>
        </w:tc>
        <w:tc>
          <w:tcPr>
            <w:tcW w:w="1979" w:type="dxa"/>
          </w:tcPr>
          <w:p w14:paraId="1AAF3AC3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Ja / nee</w:t>
            </w:r>
          </w:p>
        </w:tc>
      </w:tr>
      <w:tr w:rsidR="008B03F6" w:rsidRPr="00B969A9" w14:paraId="1578A12F" w14:textId="77777777">
        <w:tc>
          <w:tcPr>
            <w:tcW w:w="704" w:type="dxa"/>
          </w:tcPr>
          <w:p w14:paraId="48D0C5F6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2</w:t>
            </w:r>
          </w:p>
          <w:p w14:paraId="0C4748A9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5BB2A27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4CDAD5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Ja / nee</w:t>
            </w:r>
          </w:p>
        </w:tc>
        <w:tc>
          <w:tcPr>
            <w:tcW w:w="1979" w:type="dxa"/>
          </w:tcPr>
          <w:p w14:paraId="5773EDDA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Ja / nee</w:t>
            </w:r>
          </w:p>
        </w:tc>
      </w:tr>
      <w:tr w:rsidR="008B03F6" w:rsidRPr="00B969A9" w14:paraId="19A32165" w14:textId="77777777">
        <w:tc>
          <w:tcPr>
            <w:tcW w:w="704" w:type="dxa"/>
          </w:tcPr>
          <w:p w14:paraId="4FCC4B82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3</w:t>
            </w:r>
          </w:p>
          <w:p w14:paraId="6B79A659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4EF824B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6648B1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Ja / nee</w:t>
            </w:r>
          </w:p>
        </w:tc>
        <w:tc>
          <w:tcPr>
            <w:tcW w:w="1979" w:type="dxa"/>
          </w:tcPr>
          <w:p w14:paraId="65FF9926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Ja / nee</w:t>
            </w:r>
          </w:p>
        </w:tc>
      </w:tr>
      <w:tr w:rsidR="008B03F6" w:rsidRPr="00B969A9" w14:paraId="77CFC9E6" w14:textId="77777777">
        <w:tc>
          <w:tcPr>
            <w:tcW w:w="704" w:type="dxa"/>
          </w:tcPr>
          <w:p w14:paraId="2244EA52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4</w:t>
            </w:r>
          </w:p>
          <w:p w14:paraId="48DE2255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CD7E8DB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0CC218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Ja / nee</w:t>
            </w:r>
          </w:p>
        </w:tc>
        <w:tc>
          <w:tcPr>
            <w:tcW w:w="1979" w:type="dxa"/>
          </w:tcPr>
          <w:p w14:paraId="4E7EF6D3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Ja / nee</w:t>
            </w:r>
          </w:p>
        </w:tc>
      </w:tr>
      <w:tr w:rsidR="008B03F6" w:rsidRPr="00B969A9" w14:paraId="4E11A995" w14:textId="77777777">
        <w:tc>
          <w:tcPr>
            <w:tcW w:w="704" w:type="dxa"/>
          </w:tcPr>
          <w:p w14:paraId="7981872B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5</w:t>
            </w:r>
          </w:p>
          <w:p w14:paraId="792B7E52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499F9D1" w14:textId="77777777" w:rsidR="008B03F6" w:rsidRPr="00B969A9" w:rsidRDefault="008B03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117B4C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Ja / nee</w:t>
            </w:r>
          </w:p>
        </w:tc>
        <w:tc>
          <w:tcPr>
            <w:tcW w:w="1979" w:type="dxa"/>
          </w:tcPr>
          <w:p w14:paraId="23B4118A" w14:textId="77777777" w:rsidR="008B03F6" w:rsidRPr="00B969A9" w:rsidRDefault="000000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69A9">
              <w:rPr>
                <w:rFonts w:ascii="Verdana" w:eastAsia="Aptos" w:hAnsi="Verdana"/>
                <w:sz w:val="20"/>
                <w:szCs w:val="20"/>
              </w:rPr>
              <w:t>Ja / nee</w:t>
            </w:r>
          </w:p>
        </w:tc>
      </w:tr>
    </w:tbl>
    <w:p w14:paraId="16A399CA" w14:textId="77777777" w:rsidR="008B03F6" w:rsidRPr="00B969A9" w:rsidRDefault="008B03F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D4F9A00" w14:textId="77777777" w:rsidR="008B03F6" w:rsidRDefault="00000000">
      <w:pPr>
        <w:spacing w:after="0" w:line="240" w:lineRule="auto"/>
        <w:rPr>
          <w:rFonts w:ascii="Verdana" w:hAnsi="Verdana"/>
          <w:sz w:val="20"/>
          <w:szCs w:val="20"/>
        </w:rPr>
      </w:pPr>
      <w:r w:rsidRPr="00B969A9">
        <w:rPr>
          <w:rFonts w:ascii="Verdana" w:hAnsi="Verdana"/>
          <w:sz w:val="20"/>
          <w:szCs w:val="20"/>
          <w:vertAlign w:val="superscript"/>
        </w:rPr>
        <w:t xml:space="preserve">*)  </w:t>
      </w:r>
      <w:r w:rsidRPr="00B969A9">
        <w:rPr>
          <w:rFonts w:ascii="Verdana" w:hAnsi="Verdana"/>
          <w:i/>
          <w:iCs/>
          <w:sz w:val="18"/>
          <w:szCs w:val="18"/>
        </w:rPr>
        <w:t>Doorhalen wat niet van toepassing is</w:t>
      </w:r>
    </w:p>
    <w:sectPr w:rsidR="008B03F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0AA4" w14:textId="77777777" w:rsidR="005B391B" w:rsidRDefault="005B391B">
      <w:pPr>
        <w:spacing w:after="0" w:line="240" w:lineRule="auto"/>
      </w:pPr>
      <w:r>
        <w:separator/>
      </w:r>
    </w:p>
  </w:endnote>
  <w:endnote w:type="continuationSeparator" w:id="0">
    <w:p w14:paraId="29820408" w14:textId="77777777" w:rsidR="005B391B" w:rsidRDefault="005B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556F" w14:textId="050B8AF5" w:rsidR="003143F7" w:rsidRDefault="00000000" w:rsidP="003143F7">
    <w:pPr>
      <w:pStyle w:val="Voettekst"/>
      <w:tabs>
        <w:tab w:val="clear" w:pos="4536"/>
      </w:tabs>
      <w:rPr>
        <w:i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0" allowOverlap="1" wp14:anchorId="0F7AD608" wp14:editId="7671AE58">
              <wp:simplePos x="0" y="0"/>
              <wp:positionH relativeFrom="margin">
                <wp:posOffset>-635</wp:posOffset>
              </wp:positionH>
              <wp:positionV relativeFrom="paragraph">
                <wp:posOffset>-103505</wp:posOffset>
              </wp:positionV>
              <wp:extent cx="5759450" cy="14605"/>
              <wp:effectExtent l="6985" t="6985" r="6350" b="6350"/>
              <wp:wrapTight wrapText="bothSides">
                <wp:wrapPolygon edited="0">
                  <wp:start x="0" y="0"/>
                  <wp:lineTo x="0" y="28174"/>
                  <wp:lineTo x="21648" y="28174"/>
                  <wp:lineTo x="21648" y="0"/>
                  <wp:lineTo x="20076" y="0"/>
                  <wp:lineTo x="0" y="0"/>
                </wp:wrapPolygon>
              </wp:wrapTight>
              <wp:docPr id="2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280" cy="1476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05pt,-8.15pt" to="453.4pt,-7.05pt" ID="Line 3" stroked="t" o:allowincell="f" style="position:absolute;mso-position-horizontal-relative:margin" wp14:anchorId="6E930E6E">
              <v:stroke color="black" weight="12600" joinstyle="round" endcap="flat"/>
              <v:fill o:detectmouseclick="t" on="false"/>
              <w10:wrap type="square"/>
            </v:line>
          </w:pict>
        </mc:Fallback>
      </mc:AlternateContent>
    </w:r>
    <w:r w:rsidR="003143F7">
      <w:rPr>
        <w:i/>
        <w:sz w:val="18"/>
        <w:szCs w:val="18"/>
      </w:rPr>
      <w:t xml:space="preserve">Format indiening </w:t>
    </w:r>
    <w:r>
      <w:rPr>
        <w:i/>
        <w:sz w:val="18"/>
        <w:szCs w:val="18"/>
      </w:rPr>
      <w:t xml:space="preserve"> NSTT No-Dig Award en NSTT Publieksprijs </w:t>
    </w:r>
    <w:r w:rsidR="003143F7">
      <w:rPr>
        <w:i/>
        <w:sz w:val="18"/>
        <w:szCs w:val="18"/>
      </w:rPr>
      <w:tab/>
      <w:t xml:space="preserve">Pagina </w:t>
    </w:r>
    <w:r w:rsidR="003143F7">
      <w:rPr>
        <w:b/>
        <w:bCs/>
        <w:i/>
        <w:sz w:val="18"/>
        <w:szCs w:val="18"/>
        <w:lang w:val="en-GB"/>
      </w:rPr>
      <w:fldChar w:fldCharType="begin"/>
    </w:r>
    <w:r w:rsidR="003143F7" w:rsidRPr="004C37F5">
      <w:rPr>
        <w:b/>
        <w:bCs/>
        <w:i/>
        <w:sz w:val="18"/>
        <w:szCs w:val="18"/>
      </w:rPr>
      <w:instrText xml:space="preserve"> PAGE \* ARABIC </w:instrText>
    </w:r>
    <w:r w:rsidR="003143F7">
      <w:rPr>
        <w:b/>
        <w:bCs/>
        <w:i/>
        <w:sz w:val="18"/>
        <w:szCs w:val="18"/>
        <w:lang w:val="en-GB"/>
      </w:rPr>
      <w:fldChar w:fldCharType="separate"/>
    </w:r>
    <w:r w:rsidR="003143F7" w:rsidRPr="003143F7">
      <w:rPr>
        <w:b/>
        <w:bCs/>
        <w:i/>
        <w:sz w:val="18"/>
        <w:szCs w:val="18"/>
      </w:rPr>
      <w:t>6</w:t>
    </w:r>
    <w:r w:rsidR="003143F7">
      <w:rPr>
        <w:b/>
        <w:bCs/>
        <w:i/>
        <w:sz w:val="18"/>
        <w:szCs w:val="18"/>
        <w:lang w:val="en-GB"/>
      </w:rPr>
      <w:fldChar w:fldCharType="end"/>
    </w:r>
    <w:r w:rsidR="003143F7">
      <w:rPr>
        <w:i/>
        <w:sz w:val="18"/>
        <w:szCs w:val="18"/>
      </w:rPr>
      <w:t xml:space="preserve"> van </w:t>
    </w:r>
    <w:r w:rsidR="003143F7">
      <w:rPr>
        <w:b/>
        <w:bCs/>
        <w:i/>
        <w:sz w:val="18"/>
        <w:szCs w:val="18"/>
        <w:lang w:val="en-GB"/>
      </w:rPr>
      <w:fldChar w:fldCharType="begin"/>
    </w:r>
    <w:r w:rsidR="003143F7" w:rsidRPr="004C37F5">
      <w:rPr>
        <w:b/>
        <w:bCs/>
        <w:i/>
        <w:sz w:val="18"/>
        <w:szCs w:val="18"/>
      </w:rPr>
      <w:instrText xml:space="preserve"> NUMPAGES \* ARABIC </w:instrText>
    </w:r>
    <w:r w:rsidR="003143F7">
      <w:rPr>
        <w:b/>
        <w:bCs/>
        <w:i/>
        <w:sz w:val="18"/>
        <w:szCs w:val="18"/>
        <w:lang w:val="en-GB"/>
      </w:rPr>
      <w:fldChar w:fldCharType="separate"/>
    </w:r>
    <w:r w:rsidR="003143F7" w:rsidRPr="003143F7">
      <w:rPr>
        <w:b/>
        <w:bCs/>
        <w:i/>
        <w:sz w:val="18"/>
        <w:szCs w:val="18"/>
      </w:rPr>
      <w:t>9</w:t>
    </w:r>
    <w:r w:rsidR="003143F7">
      <w:rPr>
        <w:b/>
        <w:bCs/>
        <w:i/>
        <w:sz w:val="18"/>
        <w:szCs w:val="18"/>
        <w:lang w:val="en-GB"/>
      </w:rPr>
      <w:fldChar w:fldCharType="end"/>
    </w:r>
  </w:p>
  <w:p w14:paraId="41A9C3EF" w14:textId="4DEC2B2D" w:rsidR="008B03F6" w:rsidRDefault="003143F7">
    <w:pPr>
      <w:pStyle w:val="Voettekst"/>
      <w:rPr>
        <w:i/>
        <w:sz w:val="18"/>
        <w:szCs w:val="18"/>
      </w:rPr>
    </w:pPr>
    <w:r>
      <w:rPr>
        <w:i/>
        <w:sz w:val="18"/>
        <w:szCs w:val="18"/>
      </w:rPr>
      <w:t>(behorende bij Reglement NSTT No-Dig Award en NSTT Publieksprijs</w:t>
    </w:r>
    <w:r w:rsidR="006F1122">
      <w:rPr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815F" w14:textId="77777777" w:rsidR="005B391B" w:rsidRDefault="005B391B">
      <w:pPr>
        <w:spacing w:after="0" w:line="240" w:lineRule="auto"/>
      </w:pPr>
      <w:r>
        <w:separator/>
      </w:r>
    </w:p>
  </w:footnote>
  <w:footnote w:type="continuationSeparator" w:id="0">
    <w:p w14:paraId="5AFC297C" w14:textId="77777777" w:rsidR="005B391B" w:rsidRDefault="005B3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B52D" w14:textId="77777777" w:rsidR="008B03F6" w:rsidRDefault="00000000">
    <w:pPr>
      <w:pStyle w:val="Koptekst"/>
    </w:pPr>
    <w:r>
      <w:rPr>
        <w:noProof/>
      </w:rPr>
      <w:drawing>
        <wp:anchor distT="0" distB="0" distL="0" distR="0" simplePos="0" relativeHeight="19" behindDoc="1" locked="0" layoutInCell="0" allowOverlap="1" wp14:anchorId="39FDAC73" wp14:editId="53CD8BD9">
          <wp:simplePos x="0" y="0"/>
          <wp:positionH relativeFrom="column">
            <wp:posOffset>4554220</wp:posOffset>
          </wp:positionH>
          <wp:positionV relativeFrom="paragraph">
            <wp:posOffset>-274955</wp:posOffset>
          </wp:positionV>
          <wp:extent cx="1905000" cy="386080"/>
          <wp:effectExtent l="0" t="0" r="0" b="0"/>
          <wp:wrapNone/>
          <wp:docPr id="1" name="Afbeelding 9" descr="Afbeelding met Graphics, Lettertype, schermopname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9" descr="Afbeelding met Graphics, Lettertype, schermopname, grafische vormgeving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86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35A"/>
    <w:multiLevelType w:val="multilevel"/>
    <w:tmpl w:val="63007D4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821E2"/>
    <w:multiLevelType w:val="multilevel"/>
    <w:tmpl w:val="0CF68DC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ptos" w:eastAsiaTheme="minorHAnsi" w:hAnsi="Aptos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6908B2"/>
    <w:multiLevelType w:val="multilevel"/>
    <w:tmpl w:val="A208B5B4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Aptos" w:eastAsiaTheme="minorHAnsi" w:hAnsi="Aptos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610CB4"/>
    <w:multiLevelType w:val="multilevel"/>
    <w:tmpl w:val="EC840AD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ptos" w:eastAsiaTheme="minorHAnsi" w:hAnsi="Aptos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B71EE5"/>
    <w:multiLevelType w:val="multilevel"/>
    <w:tmpl w:val="C21E8C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6A33F9A"/>
    <w:multiLevelType w:val="multilevel"/>
    <w:tmpl w:val="735E4E72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Aptos" w:eastAsiaTheme="minorHAnsi" w:hAnsi="Aptos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AD49FC"/>
    <w:multiLevelType w:val="multilevel"/>
    <w:tmpl w:val="2A5A2F4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ptos" w:eastAsiaTheme="minorHAnsi" w:hAnsi="Aptos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11451C"/>
    <w:multiLevelType w:val="multilevel"/>
    <w:tmpl w:val="F0429B5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ptos" w:eastAsiaTheme="minorHAnsi" w:hAnsi="Aptos" w:cstheme="minorBidi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ptos" w:eastAsiaTheme="minorHAnsi" w:hAnsi="Aptos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B6052C"/>
    <w:multiLevelType w:val="multilevel"/>
    <w:tmpl w:val="40465130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Aptos" w:eastAsiaTheme="minorHAnsi" w:hAnsi="Aptos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447C81"/>
    <w:multiLevelType w:val="multilevel"/>
    <w:tmpl w:val="64B2688A"/>
    <w:lvl w:ilvl="0">
      <w:start w:val="1"/>
      <w:numFmt w:val="decimal"/>
      <w:lvlText w:val="%1"/>
      <w:lvlJc w:val="left"/>
      <w:pPr>
        <w:tabs>
          <w:tab w:val="num" w:pos="0"/>
        </w:tabs>
        <w:ind w:left="398" w:hanging="398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0" w15:restartNumberingAfterBreak="0">
    <w:nsid w:val="47F830C2"/>
    <w:multiLevelType w:val="multilevel"/>
    <w:tmpl w:val="7862DF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 w15:restartNumberingAfterBreak="0">
    <w:nsid w:val="4CF21A66"/>
    <w:multiLevelType w:val="multilevel"/>
    <w:tmpl w:val="E28A627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ptos" w:eastAsiaTheme="minorHAnsi" w:hAnsi="Aptos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0B7DB6"/>
    <w:multiLevelType w:val="multilevel"/>
    <w:tmpl w:val="EDE4E99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07335337">
    <w:abstractNumId w:val="11"/>
  </w:num>
  <w:num w:numId="2" w16cid:durableId="2080979963">
    <w:abstractNumId w:val="3"/>
  </w:num>
  <w:num w:numId="3" w16cid:durableId="1401709013">
    <w:abstractNumId w:val="1"/>
  </w:num>
  <w:num w:numId="4" w16cid:durableId="52045953">
    <w:abstractNumId w:val="6"/>
  </w:num>
  <w:num w:numId="5" w16cid:durableId="1066879875">
    <w:abstractNumId w:val="9"/>
  </w:num>
  <w:num w:numId="6" w16cid:durableId="723717145">
    <w:abstractNumId w:val="2"/>
  </w:num>
  <w:num w:numId="7" w16cid:durableId="1588802004">
    <w:abstractNumId w:val="7"/>
  </w:num>
  <w:num w:numId="8" w16cid:durableId="1549875278">
    <w:abstractNumId w:val="10"/>
  </w:num>
  <w:num w:numId="9" w16cid:durableId="598292946">
    <w:abstractNumId w:val="8"/>
  </w:num>
  <w:num w:numId="10" w16cid:durableId="1937782563">
    <w:abstractNumId w:val="5"/>
  </w:num>
  <w:num w:numId="11" w16cid:durableId="343821620">
    <w:abstractNumId w:val="12"/>
  </w:num>
  <w:num w:numId="12" w16cid:durableId="963000729">
    <w:abstractNumId w:val="0"/>
  </w:num>
  <w:num w:numId="13" w16cid:durableId="1761441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F6"/>
    <w:rsid w:val="001A7B33"/>
    <w:rsid w:val="00223E1E"/>
    <w:rsid w:val="003143F7"/>
    <w:rsid w:val="0041742A"/>
    <w:rsid w:val="004C37F5"/>
    <w:rsid w:val="005B391B"/>
    <w:rsid w:val="006B7620"/>
    <w:rsid w:val="006F1122"/>
    <w:rsid w:val="00870C6F"/>
    <w:rsid w:val="008B03F6"/>
    <w:rsid w:val="00911A50"/>
    <w:rsid w:val="00B632D5"/>
    <w:rsid w:val="00B969A9"/>
    <w:rsid w:val="00C00E12"/>
    <w:rsid w:val="00C9779D"/>
    <w:rsid w:val="00CB202D"/>
    <w:rsid w:val="00D20DBC"/>
    <w:rsid w:val="00D95E5C"/>
    <w:rsid w:val="00F0395E"/>
    <w:rsid w:val="00FA4DF1"/>
    <w:rsid w:val="00FD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08C5B"/>
  <w15:docId w15:val="{DDF77001-B89E-44B0-BAAA-5E883249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FB7E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B7E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B7E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B7E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B7E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B7E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B7E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B7E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B7E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qFormat/>
    <w:rsid w:val="00FB7E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qFormat/>
    <w:rsid w:val="00FB7E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qFormat/>
    <w:rsid w:val="00FB7E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qFormat/>
    <w:rsid w:val="00FB7EB9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qFormat/>
    <w:rsid w:val="00FB7EB9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qFormat/>
    <w:rsid w:val="00FB7EB9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qFormat/>
    <w:rsid w:val="00FB7EB9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qFormat/>
    <w:rsid w:val="00FB7EB9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qFormat/>
    <w:rsid w:val="00FB7EB9"/>
    <w:rPr>
      <w:rFonts w:eastAsiaTheme="majorEastAsia" w:cstheme="majorBidi"/>
      <w:color w:val="272727" w:themeColor="text1" w:themeTint="D8"/>
    </w:rPr>
  </w:style>
  <w:style w:type="character" w:customStyle="1" w:styleId="TitelChar">
    <w:name w:val="Titel Char"/>
    <w:basedOn w:val="Standaardalinea-lettertype"/>
    <w:link w:val="Titel"/>
    <w:uiPriority w:val="10"/>
    <w:qFormat/>
    <w:rsid w:val="00FB7EB9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OndertitelChar">
    <w:name w:val="Ondertitel Char"/>
    <w:basedOn w:val="Standaardalinea-lettertype"/>
    <w:link w:val="Ondertitel"/>
    <w:uiPriority w:val="11"/>
    <w:qFormat/>
    <w:rsid w:val="00FB7E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qFormat/>
    <w:rsid w:val="00FB7EB9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FB7EB9"/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qFormat/>
    <w:rsid w:val="00FB7EB9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FB7EB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E60004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qFormat/>
    <w:rsid w:val="00E60004"/>
    <w:rPr>
      <w:color w:val="605E5C"/>
      <w:shd w:val="clear" w:color="auto" w:fill="E1DFDD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9329CB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9329CB"/>
  </w:style>
  <w:style w:type="character" w:customStyle="1" w:styleId="LineNumbering">
    <w:name w:val="Line Numbering"/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ohit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ohit Devanagari"/>
    </w:rPr>
  </w:style>
  <w:style w:type="paragraph" w:styleId="Titel">
    <w:name w:val="Title"/>
    <w:basedOn w:val="Standaard"/>
    <w:next w:val="Standaard"/>
    <w:link w:val="TitelChar"/>
    <w:uiPriority w:val="10"/>
    <w:qFormat/>
    <w:rsid w:val="00FB7E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B7E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FB7EB9"/>
    <w:pPr>
      <w:spacing w:before="160"/>
      <w:jc w:val="center"/>
    </w:pPr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99"/>
    <w:qFormat/>
    <w:rsid w:val="00FB7EB9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B7EB9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paragraph" w:customStyle="1" w:styleId="HeaderandFooter">
    <w:name w:val="Header and Footer"/>
    <w:basedOn w:val="Standaard"/>
    <w:qFormat/>
  </w:style>
  <w:style w:type="paragraph" w:styleId="Koptekst">
    <w:name w:val="header"/>
    <w:basedOn w:val="Standaard"/>
    <w:link w:val="KoptekstChar"/>
    <w:uiPriority w:val="99"/>
    <w:unhideWhenUsed/>
    <w:rsid w:val="009329CB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9329CB"/>
    <w:pPr>
      <w:tabs>
        <w:tab w:val="center" w:pos="4536"/>
        <w:tab w:val="right" w:pos="9072"/>
      </w:tabs>
      <w:spacing w:after="0" w:line="240" w:lineRule="auto"/>
    </w:pPr>
  </w:style>
  <w:style w:type="table" w:styleId="Tabelraster">
    <w:name w:val="Table Grid"/>
    <w:basedOn w:val="Standaardtabel"/>
    <w:uiPriority w:val="39"/>
    <w:rsid w:val="0093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D20DBC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tt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st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C7BF7-4037-4988-A6F4-C8565F2A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NSTT NSTT</dc:creator>
  <dc:description/>
  <cp:lastModifiedBy>NSTT NSTT</cp:lastModifiedBy>
  <cp:revision>5</cp:revision>
  <cp:lastPrinted>2024-04-19T08:57:00Z</cp:lastPrinted>
  <dcterms:created xsi:type="dcterms:W3CDTF">2024-04-19T08:58:00Z</dcterms:created>
  <dcterms:modified xsi:type="dcterms:W3CDTF">2024-04-19T09:58:00Z</dcterms:modified>
  <dc:language>en-US</dc:language>
</cp:coreProperties>
</file>